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48963" w14:textId="77777777" w:rsidR="00C21564" w:rsidRPr="00783321" w:rsidRDefault="00783321" w:rsidP="003A52F6">
      <w:pPr>
        <w:spacing w:after="0" w:line="240" w:lineRule="auto"/>
        <w:ind w:left="0" w:firstLine="0"/>
        <w:jc w:val="center"/>
        <w:rPr>
          <w:b/>
          <w:szCs w:val="24"/>
        </w:rPr>
      </w:pPr>
      <w:r w:rsidRPr="00783321">
        <w:rPr>
          <w:rFonts w:eastAsia="Calibri"/>
          <w:b/>
          <w:szCs w:val="24"/>
        </w:rPr>
        <w:t xml:space="preserve">LICEO SCIENTIFICO </w:t>
      </w:r>
      <w:r w:rsidR="003A52F6" w:rsidRPr="00783321">
        <w:rPr>
          <w:rFonts w:eastAsia="Calibri"/>
          <w:b/>
          <w:szCs w:val="24"/>
        </w:rPr>
        <w:t>PACIFICI E DE MAGISTRIS</w:t>
      </w:r>
    </w:p>
    <w:p w14:paraId="15877F4C" w14:textId="77777777" w:rsidR="00C21564" w:rsidRPr="00783321" w:rsidRDefault="00C21564" w:rsidP="003A52F6">
      <w:pPr>
        <w:spacing w:after="0" w:line="240" w:lineRule="auto"/>
        <w:ind w:left="70" w:firstLine="0"/>
        <w:jc w:val="center"/>
        <w:rPr>
          <w:b/>
          <w:szCs w:val="24"/>
        </w:rPr>
      </w:pPr>
    </w:p>
    <w:p w14:paraId="0A2B4268" w14:textId="77777777" w:rsidR="00C21564" w:rsidRPr="00783321" w:rsidRDefault="00C21564" w:rsidP="003A52F6">
      <w:pPr>
        <w:spacing w:after="69" w:line="240" w:lineRule="auto"/>
        <w:ind w:left="70" w:firstLine="0"/>
        <w:jc w:val="center"/>
        <w:rPr>
          <w:b/>
          <w:szCs w:val="24"/>
        </w:rPr>
      </w:pPr>
    </w:p>
    <w:p w14:paraId="389F414F" w14:textId="77777777" w:rsidR="00C21564" w:rsidRPr="00783321" w:rsidRDefault="003A52F6" w:rsidP="003A52F6">
      <w:pPr>
        <w:pStyle w:val="Titolo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83321">
        <w:rPr>
          <w:rFonts w:ascii="Times New Roman" w:hAnsi="Times New Roman" w:cs="Times New Roman"/>
          <w:sz w:val="24"/>
          <w:szCs w:val="24"/>
        </w:rPr>
        <w:t>PROGRAMMA DI ITALIANO</w:t>
      </w:r>
    </w:p>
    <w:p w14:paraId="50995003" w14:textId="77777777" w:rsidR="00C21564" w:rsidRPr="00783321" w:rsidRDefault="003A52F6" w:rsidP="003A52F6">
      <w:pPr>
        <w:spacing w:after="0" w:line="240" w:lineRule="auto"/>
        <w:ind w:left="20" w:firstLine="0"/>
        <w:jc w:val="center"/>
        <w:rPr>
          <w:b/>
          <w:szCs w:val="24"/>
        </w:rPr>
      </w:pPr>
      <w:r w:rsidRPr="00783321">
        <w:rPr>
          <w:rFonts w:eastAsia="Calibri"/>
          <w:b/>
          <w:szCs w:val="24"/>
        </w:rPr>
        <w:t>CLASSE II B</w:t>
      </w:r>
    </w:p>
    <w:p w14:paraId="249F548A" w14:textId="36F652D4" w:rsidR="00C21564" w:rsidRPr="00783321" w:rsidRDefault="003A52F6" w:rsidP="003A52F6">
      <w:pPr>
        <w:spacing w:after="0" w:line="240" w:lineRule="auto"/>
        <w:ind w:left="31"/>
        <w:jc w:val="center"/>
        <w:rPr>
          <w:b/>
          <w:szCs w:val="24"/>
        </w:rPr>
      </w:pPr>
      <w:r w:rsidRPr="00783321">
        <w:rPr>
          <w:rFonts w:eastAsia="Calibri"/>
          <w:b/>
          <w:szCs w:val="24"/>
        </w:rPr>
        <w:t>ANNO SCOLASTICO 202</w:t>
      </w:r>
      <w:r w:rsidR="00D8203B">
        <w:rPr>
          <w:rFonts w:eastAsia="Calibri"/>
          <w:b/>
          <w:szCs w:val="24"/>
        </w:rPr>
        <w:t>4</w:t>
      </w:r>
      <w:r w:rsidRPr="00783321">
        <w:rPr>
          <w:rFonts w:eastAsia="Calibri"/>
          <w:b/>
          <w:szCs w:val="24"/>
        </w:rPr>
        <w:t>/202</w:t>
      </w:r>
      <w:r w:rsidR="00D8203B">
        <w:rPr>
          <w:rFonts w:eastAsia="Calibri"/>
          <w:b/>
          <w:szCs w:val="24"/>
        </w:rPr>
        <w:t>5</w:t>
      </w:r>
    </w:p>
    <w:p w14:paraId="0F7AF69F" w14:textId="77777777" w:rsidR="00C21564" w:rsidRPr="00783321" w:rsidRDefault="00C21564" w:rsidP="003A52F6">
      <w:pPr>
        <w:spacing w:after="0" w:line="240" w:lineRule="auto"/>
        <w:ind w:left="70" w:firstLine="0"/>
        <w:jc w:val="center"/>
        <w:rPr>
          <w:b/>
          <w:szCs w:val="24"/>
        </w:rPr>
      </w:pPr>
    </w:p>
    <w:p w14:paraId="7B53E5FC" w14:textId="77777777" w:rsidR="00C21564" w:rsidRPr="00783321" w:rsidRDefault="00C21564" w:rsidP="003A52F6">
      <w:pPr>
        <w:spacing w:after="0" w:line="240" w:lineRule="auto"/>
        <w:ind w:left="70" w:firstLine="0"/>
        <w:jc w:val="center"/>
        <w:rPr>
          <w:b/>
          <w:szCs w:val="24"/>
        </w:rPr>
      </w:pPr>
    </w:p>
    <w:p w14:paraId="5CAAE58A" w14:textId="77777777" w:rsidR="00735FCF" w:rsidRDefault="003A52F6" w:rsidP="00735FCF">
      <w:pPr>
        <w:ind w:left="-5"/>
        <w:jc w:val="center"/>
        <w:rPr>
          <w:szCs w:val="24"/>
        </w:rPr>
      </w:pPr>
      <w:r w:rsidRPr="00783321">
        <w:rPr>
          <w:rFonts w:eastAsia="Calibri"/>
          <w:b/>
          <w:szCs w:val="24"/>
        </w:rPr>
        <w:t>PROF. STEFANIA CIPOLLA</w:t>
      </w:r>
    </w:p>
    <w:p w14:paraId="2334B5AD" w14:textId="77777777" w:rsidR="00735FCF" w:rsidRDefault="00735FCF" w:rsidP="00735FCF">
      <w:pPr>
        <w:ind w:left="-5"/>
        <w:rPr>
          <w:szCs w:val="24"/>
        </w:rPr>
      </w:pPr>
    </w:p>
    <w:p w14:paraId="382A7FD2" w14:textId="6A8D2B53" w:rsidR="00735FCF" w:rsidRDefault="005D1251" w:rsidP="005D1251">
      <w:pPr>
        <w:ind w:left="-5"/>
        <w:rPr>
          <w:szCs w:val="24"/>
        </w:rPr>
      </w:pPr>
      <w:r>
        <w:rPr>
          <w:szCs w:val="24"/>
        </w:rPr>
        <w:t>Libri di testo adottati:</w:t>
      </w:r>
      <w:r w:rsidR="00735FCF" w:rsidRPr="00735FCF">
        <w:rPr>
          <w:szCs w:val="24"/>
        </w:rPr>
        <w:t xml:space="preserve"> </w:t>
      </w:r>
      <w:r w:rsidR="00D8203B">
        <w:rPr>
          <w:szCs w:val="24"/>
        </w:rPr>
        <w:t xml:space="preserve">Paolo Di Paolo, Giusi Marchetta, Maria Rita Petrella, </w:t>
      </w:r>
      <w:r w:rsidR="00D8203B">
        <w:rPr>
          <w:i/>
          <w:iCs/>
          <w:szCs w:val="24"/>
        </w:rPr>
        <w:t xml:space="preserve">L’infinito narrare, poesia e teatro. </w:t>
      </w:r>
      <w:r w:rsidR="00D8203B">
        <w:rPr>
          <w:szCs w:val="24"/>
        </w:rPr>
        <w:t>Feltrinelli scuola.</w:t>
      </w:r>
      <w:r w:rsidR="00735FCF">
        <w:rPr>
          <w:szCs w:val="24"/>
        </w:rPr>
        <w:t xml:space="preserve"> </w:t>
      </w:r>
    </w:p>
    <w:p w14:paraId="51766A30" w14:textId="77777777" w:rsidR="00735FCF" w:rsidRDefault="00735FCF" w:rsidP="00735FCF">
      <w:pPr>
        <w:spacing w:after="238" w:line="268" w:lineRule="auto"/>
        <w:ind w:left="-5"/>
        <w:jc w:val="both"/>
        <w:rPr>
          <w:szCs w:val="24"/>
        </w:rPr>
      </w:pPr>
      <w:r>
        <w:rPr>
          <w:szCs w:val="24"/>
        </w:rPr>
        <w:t xml:space="preserve">Nerella Botta, </w:t>
      </w:r>
      <w:r w:rsidRPr="00735FCF">
        <w:rPr>
          <w:i/>
          <w:szCs w:val="24"/>
        </w:rPr>
        <w:t>Che mondi possa aprirti</w:t>
      </w:r>
      <w:r>
        <w:rPr>
          <w:i/>
          <w:szCs w:val="24"/>
        </w:rPr>
        <w:t xml:space="preserve">,le origini della letteratura italiana.  </w:t>
      </w:r>
      <w:r>
        <w:rPr>
          <w:szCs w:val="24"/>
        </w:rPr>
        <w:t>A. Mondadori Scuola</w:t>
      </w:r>
    </w:p>
    <w:p w14:paraId="79267836" w14:textId="7EBB67C1" w:rsidR="00C21564" w:rsidRPr="00976B39" w:rsidRDefault="00D8203B" w:rsidP="00976B39">
      <w:pPr>
        <w:spacing w:after="238" w:line="268" w:lineRule="auto"/>
        <w:ind w:left="-15" w:firstLine="0"/>
        <w:jc w:val="both"/>
        <w:rPr>
          <w:rFonts w:eastAsia="Calibri"/>
          <w:b/>
          <w:szCs w:val="24"/>
        </w:rPr>
      </w:pPr>
      <w:r>
        <w:rPr>
          <w:szCs w:val="24"/>
        </w:rPr>
        <w:t xml:space="preserve">Giuseppe Patota, Luca Serianni, Valeria Della Valle, </w:t>
      </w:r>
      <w:r>
        <w:rPr>
          <w:i/>
          <w:iCs/>
          <w:szCs w:val="24"/>
        </w:rPr>
        <w:t xml:space="preserve">Loe parole sono idee, grammatica lessico scrittura, </w:t>
      </w:r>
      <w:r>
        <w:rPr>
          <w:szCs w:val="24"/>
        </w:rPr>
        <w:t>edizioni scolastiche Bruno Mondadori</w:t>
      </w:r>
    </w:p>
    <w:p w14:paraId="53DEB1EB" w14:textId="77777777" w:rsidR="00C21564" w:rsidRPr="00783321" w:rsidRDefault="00C21564" w:rsidP="003A52F6">
      <w:pPr>
        <w:spacing w:after="0" w:line="240" w:lineRule="auto"/>
        <w:ind w:left="80" w:firstLine="0"/>
        <w:jc w:val="center"/>
        <w:rPr>
          <w:szCs w:val="24"/>
        </w:rPr>
      </w:pPr>
    </w:p>
    <w:p w14:paraId="215C596B" w14:textId="77777777" w:rsidR="00C21564" w:rsidRPr="00783321" w:rsidRDefault="00783321" w:rsidP="003A52F6">
      <w:pPr>
        <w:pStyle w:val="Titolo2"/>
        <w:spacing w:line="240" w:lineRule="auto"/>
        <w:ind w:left="-5"/>
        <w:rPr>
          <w:szCs w:val="24"/>
        </w:rPr>
      </w:pPr>
      <w:r w:rsidRPr="00783321">
        <w:rPr>
          <w:rFonts w:eastAsia="Calibri"/>
          <w:i w:val="0"/>
          <w:szCs w:val="24"/>
        </w:rPr>
        <w:t>LE CARATTERISTICHE DEL TESTO POETICO</w:t>
      </w:r>
    </w:p>
    <w:p w14:paraId="6EDF1790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b/>
          <w:szCs w:val="24"/>
        </w:rPr>
        <w:t xml:space="preserve"> </w:t>
      </w:r>
    </w:p>
    <w:p w14:paraId="7F97EA44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Le principali caratteristiche del testo poetico </w:t>
      </w:r>
    </w:p>
    <w:p w14:paraId="020335C2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Il linguaggio poetico: l’importanza delle parole </w:t>
      </w:r>
    </w:p>
    <w:p w14:paraId="5031FB1D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Forma e contenuto: significante e significato </w:t>
      </w:r>
    </w:p>
    <w:p w14:paraId="287B64C0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20D4E2BB" w14:textId="77777777" w:rsidR="00C21564" w:rsidRPr="00783321" w:rsidRDefault="00783321" w:rsidP="003A52F6">
      <w:pPr>
        <w:pStyle w:val="Titolo2"/>
        <w:spacing w:line="240" w:lineRule="auto"/>
        <w:ind w:left="-5"/>
        <w:jc w:val="both"/>
        <w:rPr>
          <w:szCs w:val="24"/>
        </w:rPr>
      </w:pPr>
      <w:r w:rsidRPr="00783321">
        <w:rPr>
          <w:szCs w:val="24"/>
        </w:rPr>
        <w:t xml:space="preserve">Il verso e il ritmo </w:t>
      </w:r>
    </w:p>
    <w:p w14:paraId="220AF6A1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Il verso </w:t>
      </w:r>
    </w:p>
    <w:p w14:paraId="19A43809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Il conteggio delle sillabe e la metrica </w:t>
      </w:r>
    </w:p>
    <w:p w14:paraId="4C0677ED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Le figure metriche </w:t>
      </w:r>
    </w:p>
    <w:p w14:paraId="2F33A3F4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Gli accenti: accento tonico e accento ritmico (o ictus) </w:t>
      </w:r>
    </w:p>
    <w:p w14:paraId="6B258DD9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Il ritmo del testo poetico </w:t>
      </w:r>
    </w:p>
    <w:p w14:paraId="1ABF9F3E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cesura </w:t>
      </w:r>
    </w:p>
    <w:p w14:paraId="444CC618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L'enjambement </w:t>
      </w:r>
    </w:p>
    <w:p w14:paraId="505865E1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I principali versi italiani  </w:t>
      </w:r>
    </w:p>
    <w:p w14:paraId="6A493670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15BA4E64" w14:textId="77777777" w:rsidR="00C21564" w:rsidRPr="00783321" w:rsidRDefault="00783321" w:rsidP="003A52F6">
      <w:pPr>
        <w:pStyle w:val="Titolo2"/>
        <w:spacing w:line="240" w:lineRule="auto"/>
        <w:ind w:left="-5"/>
        <w:jc w:val="both"/>
        <w:rPr>
          <w:szCs w:val="24"/>
        </w:rPr>
      </w:pPr>
      <w:r w:rsidRPr="00783321">
        <w:rPr>
          <w:szCs w:val="24"/>
        </w:rPr>
        <w:t xml:space="preserve">La rima </w:t>
      </w:r>
    </w:p>
    <w:p w14:paraId="275E14CB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rima: definizione, scopo e tipologie </w:t>
      </w:r>
    </w:p>
    <w:p w14:paraId="5F5067A4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disposizione delle rime: rima baciata, alternata, incrociata, incatenata, ripetuta, invertita. La rima interna e ipermetra </w:t>
      </w:r>
    </w:p>
    <w:p w14:paraId="2AA4EBC0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Le rime imperfette: assonanza e consonanza </w:t>
      </w:r>
    </w:p>
    <w:p w14:paraId="13F4F12E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b/>
          <w:i/>
          <w:szCs w:val="24"/>
        </w:rPr>
        <w:t xml:space="preserve"> </w:t>
      </w:r>
    </w:p>
    <w:p w14:paraId="36D52FAD" w14:textId="77777777" w:rsidR="00C21564" w:rsidRPr="00783321" w:rsidRDefault="00783321" w:rsidP="003A52F6">
      <w:pPr>
        <w:pStyle w:val="Titolo2"/>
        <w:spacing w:line="240" w:lineRule="auto"/>
        <w:ind w:left="-5"/>
        <w:jc w:val="both"/>
        <w:rPr>
          <w:szCs w:val="24"/>
        </w:rPr>
      </w:pPr>
      <w:r w:rsidRPr="00783321">
        <w:rPr>
          <w:szCs w:val="24"/>
        </w:rPr>
        <w:t xml:space="preserve">Le forme della poesia </w:t>
      </w:r>
    </w:p>
    <w:p w14:paraId="2B92E201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strofa </w:t>
      </w:r>
    </w:p>
    <w:p w14:paraId="3CF51841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I principali tipi di strofe </w:t>
      </w:r>
    </w:p>
    <w:p w14:paraId="21B051ED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Versi sciolti e versi liberi </w:t>
      </w:r>
    </w:p>
    <w:p w14:paraId="0443C28C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Le principali forme metriche della poesia italiana: sonetto, canzone e canzone leopardiana </w:t>
      </w:r>
    </w:p>
    <w:p w14:paraId="368B3958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1623BF8F" w14:textId="77777777" w:rsidR="00C21564" w:rsidRPr="00783321" w:rsidRDefault="00783321" w:rsidP="003A52F6">
      <w:pPr>
        <w:pStyle w:val="Titolo2"/>
        <w:spacing w:line="240" w:lineRule="auto"/>
        <w:ind w:left="-5"/>
        <w:jc w:val="both"/>
        <w:rPr>
          <w:szCs w:val="24"/>
        </w:rPr>
      </w:pPr>
      <w:r w:rsidRPr="00783321">
        <w:rPr>
          <w:szCs w:val="24"/>
        </w:rPr>
        <w:t xml:space="preserve">Le figure retoriche  </w:t>
      </w:r>
    </w:p>
    <w:p w14:paraId="74789B93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Il linguaggio della poesia e le figure retoriche </w:t>
      </w:r>
    </w:p>
    <w:p w14:paraId="51F5534F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Le figure retoriche di suono </w:t>
      </w:r>
    </w:p>
    <w:p w14:paraId="4B89CFBF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Le figure retoriche di significato </w:t>
      </w:r>
    </w:p>
    <w:p w14:paraId="00F3A842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lastRenderedPageBreak/>
        <w:t xml:space="preserve">Le figure retoriche di sintassi </w:t>
      </w:r>
    </w:p>
    <w:p w14:paraId="1E8AA599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47FFAC35" w14:textId="77777777" w:rsidR="00C21564" w:rsidRPr="00783321" w:rsidRDefault="00783321" w:rsidP="003A52F6">
      <w:pPr>
        <w:pStyle w:val="Titolo2"/>
        <w:spacing w:line="240" w:lineRule="auto"/>
        <w:ind w:left="-5"/>
        <w:jc w:val="both"/>
        <w:rPr>
          <w:szCs w:val="24"/>
        </w:rPr>
      </w:pPr>
      <w:r w:rsidRPr="00783321">
        <w:rPr>
          <w:szCs w:val="24"/>
        </w:rPr>
        <w:t xml:space="preserve">L’analisi del testo poetico </w:t>
      </w:r>
    </w:p>
    <w:p w14:paraId="367E597D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parafrasi di una poesia </w:t>
      </w:r>
    </w:p>
    <w:p w14:paraId="283BE5AE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Analisi e comprensione di un testo poetico </w:t>
      </w:r>
    </w:p>
    <w:p w14:paraId="1CE712D0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sintesi del testo </w:t>
      </w:r>
    </w:p>
    <w:p w14:paraId="67C97DCB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Avvio alla contestualizzazione di un testo poetico </w:t>
      </w:r>
    </w:p>
    <w:p w14:paraId="37EBB27B" w14:textId="77777777" w:rsidR="00C21564" w:rsidRPr="00783321" w:rsidRDefault="00783321" w:rsidP="003A52F6">
      <w:pPr>
        <w:pStyle w:val="Titolo2"/>
        <w:spacing w:line="240" w:lineRule="auto"/>
        <w:ind w:left="-5"/>
        <w:jc w:val="both"/>
        <w:rPr>
          <w:szCs w:val="24"/>
        </w:rPr>
      </w:pPr>
      <w:r w:rsidRPr="00783321">
        <w:rPr>
          <w:szCs w:val="24"/>
        </w:rPr>
        <w:t xml:space="preserve">Giovanni Pascoli </w:t>
      </w:r>
    </w:p>
    <w:p w14:paraId="682AFB70" w14:textId="77777777" w:rsidR="00225BFB" w:rsidRPr="00783321" w:rsidRDefault="00225BFB" w:rsidP="00225BFB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vita e la personalità poetica </w:t>
      </w:r>
    </w:p>
    <w:p w14:paraId="53FCE0F6" w14:textId="77777777" w:rsidR="00C21564" w:rsidRPr="00783321" w:rsidRDefault="00225BFB" w:rsidP="00225BFB">
      <w:pPr>
        <w:spacing w:line="240" w:lineRule="auto"/>
        <w:ind w:left="-5" w:right="522"/>
        <w:jc w:val="both"/>
        <w:rPr>
          <w:szCs w:val="24"/>
        </w:rPr>
      </w:pPr>
      <w:r>
        <w:rPr>
          <w:szCs w:val="24"/>
        </w:rPr>
        <w:t>Le tematiche</w:t>
      </w:r>
      <w:r w:rsidR="00783321" w:rsidRPr="00783321">
        <w:rPr>
          <w:szCs w:val="24"/>
        </w:rPr>
        <w:t xml:space="preserve"> </w:t>
      </w:r>
    </w:p>
    <w:p w14:paraId="274F1F13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2167F059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X Agosto </w:t>
      </w:r>
    </w:p>
    <w:p w14:paraId="2B7C5502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5BD5FCED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3B54E9B6" w14:textId="77777777" w:rsidR="00C21564" w:rsidRPr="00783321" w:rsidRDefault="00A02F11" w:rsidP="003A52F6">
      <w:pPr>
        <w:spacing w:after="0" w:line="240" w:lineRule="auto"/>
        <w:ind w:left="-5"/>
        <w:jc w:val="both"/>
        <w:rPr>
          <w:szCs w:val="24"/>
        </w:rPr>
      </w:pPr>
      <w:r w:rsidRPr="00783321">
        <w:rPr>
          <w:b/>
          <w:szCs w:val="24"/>
        </w:rPr>
        <w:t>Gaio Valerio Catullo</w:t>
      </w:r>
      <w:r w:rsidR="00783321" w:rsidRPr="00783321">
        <w:rPr>
          <w:b/>
          <w:szCs w:val="24"/>
        </w:rPr>
        <w:t xml:space="preserve"> </w:t>
      </w:r>
    </w:p>
    <w:p w14:paraId="4396CE3F" w14:textId="77777777" w:rsidR="00225BFB" w:rsidRPr="00783321" w:rsidRDefault="00225BFB" w:rsidP="00225BFB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vita e la personalità poetica </w:t>
      </w:r>
    </w:p>
    <w:p w14:paraId="0B732CA5" w14:textId="77777777" w:rsidR="00225BFB" w:rsidRPr="00783321" w:rsidRDefault="00225BFB" w:rsidP="00225BFB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Le tematiche </w:t>
      </w:r>
    </w:p>
    <w:p w14:paraId="5C845CAE" w14:textId="77777777" w:rsidR="00C21564" w:rsidRPr="00783321" w:rsidRDefault="00C21564" w:rsidP="003A52F6">
      <w:pPr>
        <w:spacing w:after="0" w:line="240" w:lineRule="auto"/>
        <w:ind w:left="0" w:firstLine="0"/>
        <w:jc w:val="both"/>
        <w:rPr>
          <w:szCs w:val="24"/>
        </w:rPr>
      </w:pPr>
    </w:p>
    <w:p w14:paraId="5CE45587" w14:textId="77777777" w:rsidR="00A02F11" w:rsidRPr="00783321" w:rsidRDefault="00A02F1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>Viviamo, mia Lesbia</w:t>
      </w:r>
    </w:p>
    <w:p w14:paraId="3EB1FF79" w14:textId="77777777" w:rsidR="00C21564" w:rsidRPr="00783321" w:rsidRDefault="00A02F1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>Odio et amo</w:t>
      </w:r>
      <w:r w:rsidR="00783321" w:rsidRPr="00783321">
        <w:rPr>
          <w:szCs w:val="24"/>
        </w:rPr>
        <w:t xml:space="preserve"> </w:t>
      </w:r>
    </w:p>
    <w:p w14:paraId="4DA2A038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72E96752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7F2DB2F7" w14:textId="77777777" w:rsidR="00C21564" w:rsidRPr="00783321" w:rsidRDefault="00783321" w:rsidP="003A52F6">
      <w:pPr>
        <w:pStyle w:val="Titolo2"/>
        <w:spacing w:line="240" w:lineRule="auto"/>
        <w:ind w:left="-5"/>
        <w:jc w:val="both"/>
        <w:rPr>
          <w:szCs w:val="24"/>
        </w:rPr>
      </w:pPr>
      <w:r w:rsidRPr="00783321">
        <w:rPr>
          <w:szCs w:val="24"/>
        </w:rPr>
        <w:t xml:space="preserve">Giacomo Leopardi </w:t>
      </w:r>
    </w:p>
    <w:p w14:paraId="1737A971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vita e la personalità poetica </w:t>
      </w:r>
    </w:p>
    <w:p w14:paraId="4D6C0354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Le tematiche </w:t>
      </w:r>
    </w:p>
    <w:p w14:paraId="43C89EF5" w14:textId="77777777" w:rsidR="00C21564" w:rsidRPr="00783321" w:rsidRDefault="00C21564" w:rsidP="003A52F6">
      <w:pPr>
        <w:spacing w:after="0" w:line="240" w:lineRule="auto"/>
        <w:ind w:left="0" w:firstLine="0"/>
        <w:jc w:val="both"/>
        <w:rPr>
          <w:szCs w:val="24"/>
        </w:rPr>
      </w:pPr>
    </w:p>
    <w:p w14:paraId="0286F6FF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L’infinito </w:t>
      </w:r>
    </w:p>
    <w:p w14:paraId="0EBE4DE3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A Silvia </w:t>
      </w:r>
    </w:p>
    <w:p w14:paraId="35BEA841" w14:textId="77777777" w:rsidR="00A02F11" w:rsidRPr="00783321" w:rsidRDefault="00A02F11" w:rsidP="003A52F6">
      <w:pPr>
        <w:spacing w:after="0" w:line="240" w:lineRule="auto"/>
        <w:ind w:left="0" w:firstLine="0"/>
        <w:jc w:val="both"/>
        <w:rPr>
          <w:szCs w:val="24"/>
        </w:rPr>
      </w:pPr>
    </w:p>
    <w:p w14:paraId="6E49853A" w14:textId="77777777" w:rsidR="00A02F11" w:rsidRPr="00783321" w:rsidRDefault="00A02F11" w:rsidP="003A52F6">
      <w:pPr>
        <w:spacing w:after="0" w:line="240" w:lineRule="auto"/>
        <w:ind w:left="0" w:firstLine="0"/>
        <w:jc w:val="both"/>
        <w:rPr>
          <w:b/>
          <w:i/>
          <w:szCs w:val="24"/>
        </w:rPr>
      </w:pPr>
      <w:r w:rsidRPr="00783321">
        <w:rPr>
          <w:b/>
          <w:i/>
          <w:szCs w:val="24"/>
        </w:rPr>
        <w:t>Ugo Foscolo</w:t>
      </w:r>
    </w:p>
    <w:p w14:paraId="1588E414" w14:textId="77777777" w:rsidR="00A02F11" w:rsidRPr="00783321" w:rsidRDefault="00783321" w:rsidP="00A02F11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 </w:t>
      </w:r>
      <w:r w:rsidR="00A02F11" w:rsidRPr="00783321">
        <w:rPr>
          <w:szCs w:val="24"/>
        </w:rPr>
        <w:t xml:space="preserve">La vita e la personalità poetica </w:t>
      </w:r>
    </w:p>
    <w:p w14:paraId="3FA29D38" w14:textId="77777777" w:rsidR="00A02F11" w:rsidRPr="00783321" w:rsidRDefault="00A02F11" w:rsidP="00A02F11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Le tematiche </w:t>
      </w:r>
    </w:p>
    <w:p w14:paraId="5C7651E5" w14:textId="77777777" w:rsidR="00A02F11" w:rsidRPr="00783321" w:rsidRDefault="00A02F11" w:rsidP="00A02F11">
      <w:pPr>
        <w:spacing w:line="240" w:lineRule="auto"/>
        <w:ind w:left="-5" w:right="522"/>
        <w:jc w:val="both"/>
        <w:rPr>
          <w:szCs w:val="24"/>
        </w:rPr>
      </w:pPr>
    </w:p>
    <w:p w14:paraId="4230B541" w14:textId="77777777" w:rsidR="00A02F11" w:rsidRPr="00783321" w:rsidRDefault="00A02F11" w:rsidP="00A02F11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>Alla sera</w:t>
      </w:r>
    </w:p>
    <w:p w14:paraId="61A64A24" w14:textId="77777777" w:rsidR="00A02F11" w:rsidRPr="00783321" w:rsidRDefault="00A02F11" w:rsidP="00A02F11">
      <w:pPr>
        <w:spacing w:after="0" w:line="240" w:lineRule="auto"/>
        <w:ind w:left="0" w:firstLine="0"/>
        <w:jc w:val="both"/>
        <w:rPr>
          <w:szCs w:val="24"/>
        </w:rPr>
      </w:pPr>
    </w:p>
    <w:p w14:paraId="43772484" w14:textId="77777777" w:rsidR="00C21564" w:rsidRPr="00783321" w:rsidRDefault="00C21564" w:rsidP="003A52F6">
      <w:pPr>
        <w:spacing w:after="0" w:line="240" w:lineRule="auto"/>
        <w:ind w:left="0" w:firstLine="0"/>
        <w:jc w:val="both"/>
        <w:rPr>
          <w:szCs w:val="24"/>
        </w:rPr>
      </w:pPr>
    </w:p>
    <w:p w14:paraId="2B6C42D5" w14:textId="77777777" w:rsidR="00D8203B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Lettura ed analisi di altri testi poetici in fotocopia e nel testo in uso. </w:t>
      </w:r>
    </w:p>
    <w:p w14:paraId="19820560" w14:textId="77777777" w:rsidR="009303A0" w:rsidRDefault="00D8203B" w:rsidP="003A52F6">
      <w:pPr>
        <w:spacing w:line="240" w:lineRule="auto"/>
        <w:ind w:left="-5" w:right="522"/>
        <w:jc w:val="both"/>
        <w:rPr>
          <w:szCs w:val="24"/>
        </w:rPr>
      </w:pPr>
      <w:r>
        <w:rPr>
          <w:szCs w:val="24"/>
        </w:rPr>
        <w:t xml:space="preserve">Lavoro di ricerca sul sonetto </w:t>
      </w:r>
      <w:r w:rsidR="009303A0">
        <w:rPr>
          <w:szCs w:val="24"/>
        </w:rPr>
        <w:t>da Giacomo da Lentini a Foscolo.</w:t>
      </w:r>
    </w:p>
    <w:p w14:paraId="19F20B34" w14:textId="2E831F23" w:rsidR="009303A0" w:rsidRDefault="009303A0" w:rsidP="003A52F6">
      <w:pPr>
        <w:spacing w:line="240" w:lineRule="auto"/>
        <w:ind w:left="-5" w:right="522"/>
        <w:jc w:val="both"/>
        <w:rPr>
          <w:szCs w:val="24"/>
        </w:rPr>
      </w:pPr>
      <w:r>
        <w:rPr>
          <w:szCs w:val="24"/>
        </w:rPr>
        <w:t>Percorso tematico sull’amore Giacomo Da Lentini, Dante Alighieri, Francesco Petrarca</w:t>
      </w:r>
    </w:p>
    <w:p w14:paraId="125ABC70" w14:textId="3BEA02DD" w:rsidR="009303A0" w:rsidRDefault="009303A0" w:rsidP="003A52F6">
      <w:pPr>
        <w:spacing w:line="240" w:lineRule="auto"/>
        <w:ind w:left="-5" w:right="522"/>
        <w:jc w:val="both"/>
        <w:rPr>
          <w:szCs w:val="24"/>
        </w:rPr>
      </w:pPr>
      <w:r>
        <w:rPr>
          <w:szCs w:val="24"/>
        </w:rPr>
        <w:t>Amare</w:t>
      </w:r>
      <w:r w:rsidR="00CA1331">
        <w:rPr>
          <w:szCs w:val="24"/>
        </w:rPr>
        <w:t xml:space="preserve"> è </w:t>
      </w:r>
      <w:r>
        <w:rPr>
          <w:szCs w:val="24"/>
        </w:rPr>
        <w:t>un’arte da L</w:t>
      </w:r>
      <w:r w:rsidR="00CA1331">
        <w:rPr>
          <w:szCs w:val="24"/>
        </w:rPr>
        <w:t xml:space="preserve"> </w:t>
      </w:r>
      <w:r>
        <w:rPr>
          <w:szCs w:val="24"/>
        </w:rPr>
        <w:t>arte di amare di Erich Fromm</w:t>
      </w:r>
    </w:p>
    <w:p w14:paraId="2FEABF0E" w14:textId="730BD8E6" w:rsidR="00CA1331" w:rsidRDefault="00CA1331" w:rsidP="003A52F6">
      <w:pPr>
        <w:spacing w:line="240" w:lineRule="auto"/>
        <w:ind w:left="-5" w:right="522"/>
        <w:jc w:val="both"/>
        <w:rPr>
          <w:szCs w:val="24"/>
        </w:rPr>
      </w:pPr>
      <w:r>
        <w:rPr>
          <w:szCs w:val="24"/>
        </w:rPr>
        <w:t>Liriche e frammenti di Saffo</w:t>
      </w:r>
    </w:p>
    <w:p w14:paraId="7D3881EB" w14:textId="5908758C" w:rsidR="00C21564" w:rsidRPr="00783321" w:rsidRDefault="00CA1331" w:rsidP="00CA1331">
      <w:pPr>
        <w:spacing w:line="240" w:lineRule="auto"/>
        <w:ind w:left="-5" w:right="522"/>
        <w:jc w:val="both"/>
        <w:rPr>
          <w:szCs w:val="24"/>
        </w:rPr>
      </w:pPr>
      <w:r>
        <w:rPr>
          <w:szCs w:val="24"/>
        </w:rPr>
        <w:t>Storie dimenticate di donne straordinarie da Un’ultima cosa di Concita De Gregorio</w:t>
      </w:r>
      <w:r w:rsidR="00783321" w:rsidRPr="00783321">
        <w:rPr>
          <w:szCs w:val="24"/>
        </w:rPr>
        <w:t xml:space="preserve"> </w:t>
      </w:r>
    </w:p>
    <w:p w14:paraId="7BDD1D43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6CB88E25" w14:textId="77777777" w:rsidR="00C21564" w:rsidRPr="00783321" w:rsidRDefault="00783321" w:rsidP="003A52F6">
      <w:pPr>
        <w:pStyle w:val="Titolo3"/>
        <w:spacing w:line="240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783321">
        <w:rPr>
          <w:rFonts w:ascii="Times New Roman" w:hAnsi="Times New Roman" w:cs="Times New Roman"/>
          <w:sz w:val="24"/>
          <w:szCs w:val="24"/>
        </w:rPr>
        <w:t xml:space="preserve">LE STRATEGIE DELLA SCRITTURA </w:t>
      </w:r>
    </w:p>
    <w:p w14:paraId="7F32168D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rFonts w:eastAsia="Calibri"/>
          <w:szCs w:val="24"/>
        </w:rPr>
        <w:t xml:space="preserve"> </w:t>
      </w:r>
    </w:p>
    <w:p w14:paraId="3F981BD4" w14:textId="77777777" w:rsidR="00C21564" w:rsidRPr="00783321" w:rsidRDefault="00783321" w:rsidP="003A52F6">
      <w:pPr>
        <w:spacing w:after="5" w:line="240" w:lineRule="auto"/>
        <w:ind w:left="-5"/>
        <w:jc w:val="both"/>
        <w:rPr>
          <w:szCs w:val="24"/>
        </w:rPr>
      </w:pPr>
      <w:r w:rsidRPr="00783321">
        <w:rPr>
          <w:rFonts w:eastAsia="Calibri"/>
          <w:szCs w:val="24"/>
        </w:rPr>
        <w:t xml:space="preserve">Requisiti fondamentali di un testo: ordine, completezza, coerenza e coesione </w:t>
      </w:r>
    </w:p>
    <w:p w14:paraId="4970708D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rFonts w:eastAsia="Calibri"/>
          <w:szCs w:val="24"/>
        </w:rPr>
        <w:t xml:space="preserve"> </w:t>
      </w:r>
    </w:p>
    <w:p w14:paraId="799AB792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rFonts w:eastAsia="Calibri"/>
          <w:szCs w:val="24"/>
        </w:rPr>
        <w:t xml:space="preserve">Analisi e commento di un testo poetico: elementi della poesia, contestualizzazione, interpretazione del testo sul piano connotativo </w:t>
      </w:r>
    </w:p>
    <w:p w14:paraId="3F8160E3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rFonts w:eastAsia="Calibri"/>
          <w:szCs w:val="24"/>
        </w:rPr>
        <w:t xml:space="preserve"> </w:t>
      </w:r>
    </w:p>
    <w:p w14:paraId="616EC040" w14:textId="77777777" w:rsidR="00C21564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Il testo argomentativo: scopo, struttura (semplice e complesso), stile. </w:t>
      </w:r>
    </w:p>
    <w:p w14:paraId="70D244A5" w14:textId="77777777" w:rsidR="00225BFB" w:rsidRDefault="00225BFB" w:rsidP="003A52F6">
      <w:pPr>
        <w:spacing w:line="240" w:lineRule="auto"/>
        <w:ind w:left="-5" w:right="522"/>
        <w:jc w:val="both"/>
        <w:rPr>
          <w:szCs w:val="24"/>
        </w:rPr>
      </w:pPr>
    </w:p>
    <w:p w14:paraId="4DA04F46" w14:textId="77777777" w:rsidR="00225BFB" w:rsidRPr="00783321" w:rsidRDefault="00225BFB" w:rsidP="003A52F6">
      <w:pPr>
        <w:spacing w:line="240" w:lineRule="auto"/>
        <w:ind w:left="-5" w:right="522"/>
        <w:jc w:val="both"/>
        <w:rPr>
          <w:szCs w:val="24"/>
        </w:rPr>
      </w:pPr>
      <w:r>
        <w:rPr>
          <w:szCs w:val="24"/>
        </w:rPr>
        <w:t>La recensione.</w:t>
      </w:r>
    </w:p>
    <w:p w14:paraId="1A0E0879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2767CDD8" w14:textId="77777777" w:rsidR="00C21564" w:rsidRPr="00783321" w:rsidRDefault="00783321" w:rsidP="003A52F6">
      <w:pPr>
        <w:spacing w:line="240" w:lineRule="auto"/>
        <w:ind w:left="-5"/>
        <w:jc w:val="both"/>
        <w:rPr>
          <w:szCs w:val="24"/>
        </w:rPr>
      </w:pPr>
      <w:r w:rsidRPr="00783321">
        <w:rPr>
          <w:szCs w:val="24"/>
        </w:rPr>
        <w:t xml:space="preserve">Il processo della scrittura: individuazione delle caratteristiche del testo, raccolta e organizzazione dei contenuti, stesura e revisione. </w:t>
      </w:r>
    </w:p>
    <w:p w14:paraId="5450A0AC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3430D215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4FF8432C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rFonts w:eastAsia="Calibri"/>
          <w:szCs w:val="24"/>
        </w:rPr>
        <w:t xml:space="preserve"> </w:t>
      </w:r>
    </w:p>
    <w:p w14:paraId="0235DD22" w14:textId="77777777" w:rsidR="00C21564" w:rsidRPr="00783321" w:rsidRDefault="00783321" w:rsidP="003A52F6">
      <w:pPr>
        <w:pStyle w:val="Titolo3"/>
        <w:spacing w:line="240" w:lineRule="auto"/>
        <w:ind w:left="-5"/>
        <w:jc w:val="both"/>
        <w:rPr>
          <w:rFonts w:ascii="Times New Roman" w:hAnsi="Times New Roman" w:cs="Times New Roman"/>
          <w:sz w:val="24"/>
          <w:szCs w:val="24"/>
        </w:rPr>
      </w:pPr>
      <w:r w:rsidRPr="00783321">
        <w:rPr>
          <w:rFonts w:ascii="Times New Roman" w:hAnsi="Times New Roman" w:cs="Times New Roman"/>
          <w:sz w:val="24"/>
          <w:szCs w:val="24"/>
        </w:rPr>
        <w:t xml:space="preserve">I PROMESSI SPOSI </w:t>
      </w:r>
    </w:p>
    <w:p w14:paraId="67711546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rFonts w:eastAsia="Calibri"/>
          <w:b/>
          <w:szCs w:val="24"/>
        </w:rPr>
        <w:t xml:space="preserve"> </w:t>
      </w:r>
    </w:p>
    <w:p w14:paraId="784A19E9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Alessandro Manzoni: la vita e le opere </w:t>
      </w:r>
    </w:p>
    <w:p w14:paraId="4DD0FDAC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composizione e la trama del romanzo </w:t>
      </w:r>
    </w:p>
    <w:p w14:paraId="65A09D67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vicenda, i luoghi e i personaggi del romanzo </w:t>
      </w:r>
    </w:p>
    <w:p w14:paraId="5DC3642A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Il tempo nei Promessi Sposi </w:t>
      </w:r>
    </w:p>
    <w:p w14:paraId="2BE680BE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I luoghi dei Promessi Sposi </w:t>
      </w:r>
    </w:p>
    <w:p w14:paraId="44E5B890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I temi del romanzo </w:t>
      </w:r>
    </w:p>
    <w:p w14:paraId="3BE6475A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0C4C15C6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Lettura ed analisi dei seguenti capitoli: I, II, III, IV, VI, VIII, IX, X, XII </w:t>
      </w:r>
    </w:p>
    <w:p w14:paraId="5DEC0ABE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4365159B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17FABB72" w14:textId="77777777" w:rsidR="003A52F6" w:rsidRPr="00783321" w:rsidRDefault="00783321" w:rsidP="00783321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  <w:r w:rsidRPr="00783321">
        <w:rPr>
          <w:rFonts w:eastAsia="Calibri"/>
          <w:b/>
          <w:szCs w:val="24"/>
        </w:rPr>
        <w:t>GRAMMATICA</w:t>
      </w:r>
    </w:p>
    <w:p w14:paraId="08F5B99E" w14:textId="77777777" w:rsidR="003A52F6" w:rsidRPr="00783321" w:rsidRDefault="003A52F6" w:rsidP="003A52F6">
      <w:pPr>
        <w:spacing w:after="0" w:line="240" w:lineRule="auto"/>
        <w:ind w:left="-5"/>
        <w:jc w:val="both"/>
        <w:rPr>
          <w:rFonts w:eastAsia="Calibri"/>
          <w:b/>
          <w:szCs w:val="24"/>
        </w:rPr>
      </w:pPr>
    </w:p>
    <w:p w14:paraId="55DE9486" w14:textId="77777777" w:rsidR="003A52F6" w:rsidRPr="00783321" w:rsidRDefault="003A52F6" w:rsidP="003A52F6">
      <w:pPr>
        <w:spacing w:after="0" w:line="240" w:lineRule="auto"/>
        <w:ind w:left="-5"/>
        <w:jc w:val="both"/>
        <w:rPr>
          <w:rFonts w:eastAsia="Calibri"/>
          <w:b/>
          <w:i/>
          <w:szCs w:val="24"/>
        </w:rPr>
      </w:pPr>
      <w:r w:rsidRPr="00783321">
        <w:rPr>
          <w:rFonts w:eastAsia="Calibri"/>
          <w:b/>
          <w:i/>
          <w:szCs w:val="24"/>
        </w:rPr>
        <w:t>Ripasso di tutta l’analisi logica</w:t>
      </w:r>
    </w:p>
    <w:p w14:paraId="56F4C660" w14:textId="77777777" w:rsidR="00C21564" w:rsidRPr="00783321" w:rsidRDefault="003A52F6" w:rsidP="003A52F6">
      <w:pPr>
        <w:spacing w:after="0" w:line="240" w:lineRule="auto"/>
        <w:ind w:left="-5"/>
        <w:jc w:val="both"/>
        <w:rPr>
          <w:b/>
          <w:szCs w:val="24"/>
        </w:rPr>
      </w:pPr>
      <w:r w:rsidRPr="00783321">
        <w:rPr>
          <w:rFonts w:eastAsia="Calibri"/>
          <w:szCs w:val="24"/>
        </w:rPr>
        <w:t>Soggetto, predicato verbale e nominale, complementi diretti e indiretti</w:t>
      </w:r>
      <w:r w:rsidRPr="00783321">
        <w:rPr>
          <w:b/>
          <w:szCs w:val="24"/>
        </w:rPr>
        <w:t xml:space="preserve"> </w:t>
      </w:r>
      <w:r w:rsidR="00783321" w:rsidRPr="00783321">
        <w:rPr>
          <w:b/>
          <w:szCs w:val="24"/>
        </w:rPr>
        <w:t xml:space="preserve"> </w:t>
      </w:r>
    </w:p>
    <w:p w14:paraId="076B27B8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b/>
          <w:szCs w:val="24"/>
        </w:rPr>
        <w:t xml:space="preserve"> </w:t>
      </w:r>
    </w:p>
    <w:p w14:paraId="34DF8554" w14:textId="77777777" w:rsidR="00C21564" w:rsidRPr="00783321" w:rsidRDefault="00783321" w:rsidP="003A52F6">
      <w:pPr>
        <w:pStyle w:val="Titolo2"/>
        <w:spacing w:line="240" w:lineRule="auto"/>
        <w:ind w:left="-5"/>
        <w:jc w:val="both"/>
        <w:rPr>
          <w:szCs w:val="24"/>
        </w:rPr>
      </w:pPr>
      <w:r w:rsidRPr="00783321">
        <w:rPr>
          <w:szCs w:val="24"/>
        </w:rPr>
        <w:t xml:space="preserve">La sintassi della frase complessa </w:t>
      </w:r>
    </w:p>
    <w:p w14:paraId="7E0AA5ED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Struttura del periodo: principali, coordinate, subordinate </w:t>
      </w:r>
    </w:p>
    <w:p w14:paraId="798C810F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Tipi di periodo </w:t>
      </w:r>
    </w:p>
    <w:p w14:paraId="1E402858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1E58703E" w14:textId="77777777" w:rsidR="00C21564" w:rsidRPr="00783321" w:rsidRDefault="00783321" w:rsidP="003A52F6">
      <w:pPr>
        <w:pStyle w:val="Titolo2"/>
        <w:spacing w:line="240" w:lineRule="auto"/>
        <w:ind w:left="-5"/>
        <w:jc w:val="both"/>
        <w:rPr>
          <w:szCs w:val="24"/>
        </w:rPr>
      </w:pPr>
      <w:r w:rsidRPr="00783321">
        <w:rPr>
          <w:szCs w:val="24"/>
        </w:rPr>
        <w:t xml:space="preserve">I rapporti tra le proposizioni: principale, coordinata, subordinata </w:t>
      </w:r>
    </w:p>
    <w:p w14:paraId="41D6BDCF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proposizione principale </w:t>
      </w:r>
    </w:p>
    <w:p w14:paraId="663C8C62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Le proposizioni principali indipendenti </w:t>
      </w:r>
    </w:p>
    <w:p w14:paraId="3BE271CE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proposizione incidentale </w:t>
      </w:r>
    </w:p>
    <w:p w14:paraId="7934BC61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proposizione coordinata </w:t>
      </w:r>
    </w:p>
    <w:p w14:paraId="772BDF8E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proposizione subordinata </w:t>
      </w:r>
    </w:p>
    <w:p w14:paraId="692C3069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5F4A26A7" w14:textId="77777777" w:rsidR="00C21564" w:rsidRPr="00783321" w:rsidRDefault="00783321" w:rsidP="003A52F6">
      <w:pPr>
        <w:pStyle w:val="Titolo2"/>
        <w:spacing w:line="240" w:lineRule="auto"/>
        <w:ind w:left="-5"/>
        <w:jc w:val="both"/>
        <w:rPr>
          <w:szCs w:val="24"/>
        </w:rPr>
      </w:pPr>
      <w:r w:rsidRPr="00783321">
        <w:rPr>
          <w:szCs w:val="24"/>
        </w:rPr>
        <w:t xml:space="preserve">Le subordinate </w:t>
      </w:r>
    </w:p>
    <w:p w14:paraId="3AB9ADD5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proposizione soggettiva e oggettiva </w:t>
      </w:r>
    </w:p>
    <w:p w14:paraId="004EA411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proposizione dichiarativa </w:t>
      </w:r>
    </w:p>
    <w:p w14:paraId="63F8D1ED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proposizione relativa </w:t>
      </w:r>
    </w:p>
    <w:p w14:paraId="5B9A6250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proposizione interrogativa indiretta </w:t>
      </w:r>
    </w:p>
    <w:p w14:paraId="4CBA90E5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proposizione causale, finale, temporale </w:t>
      </w:r>
    </w:p>
    <w:p w14:paraId="2C55885F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proposizione consecutiva, concessiva </w:t>
      </w:r>
    </w:p>
    <w:p w14:paraId="685D5C8E" w14:textId="77777777" w:rsidR="00C21564" w:rsidRPr="00783321" w:rsidRDefault="00C21564" w:rsidP="003A52F6">
      <w:pPr>
        <w:spacing w:after="0" w:line="240" w:lineRule="auto"/>
        <w:ind w:left="0" w:firstLine="0"/>
        <w:jc w:val="both"/>
        <w:rPr>
          <w:szCs w:val="24"/>
        </w:rPr>
      </w:pPr>
    </w:p>
    <w:p w14:paraId="60B4AEB1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0E9EA6DA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7773B7E8" w14:textId="77777777" w:rsidR="00C21564" w:rsidRPr="00783321" w:rsidRDefault="00783321" w:rsidP="003A52F6">
      <w:pPr>
        <w:spacing w:after="0" w:line="240" w:lineRule="auto"/>
        <w:ind w:left="0" w:right="9558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  <w:r w:rsidRPr="00783321">
        <w:rPr>
          <w:rFonts w:eastAsia="Calibri"/>
          <w:szCs w:val="24"/>
        </w:rPr>
        <w:t xml:space="preserve"> </w:t>
      </w:r>
    </w:p>
    <w:p w14:paraId="2D6340C2" w14:textId="77777777" w:rsidR="00C21564" w:rsidRPr="00783321" w:rsidRDefault="00783321" w:rsidP="00783321">
      <w:pPr>
        <w:pStyle w:val="Titolo3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3321">
        <w:rPr>
          <w:rFonts w:ascii="Times New Roman" w:hAnsi="Times New Roman" w:cs="Times New Roman"/>
          <w:sz w:val="24"/>
          <w:szCs w:val="24"/>
        </w:rPr>
        <w:t xml:space="preserve">LA LETTERATURA ITALIANA DELLE ORIGINI </w:t>
      </w:r>
    </w:p>
    <w:p w14:paraId="53B82785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rFonts w:eastAsia="Calibri"/>
          <w:b/>
          <w:szCs w:val="24"/>
        </w:rPr>
        <w:t xml:space="preserve"> </w:t>
      </w:r>
    </w:p>
    <w:p w14:paraId="5AD0F960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Lo scenario del Medioevo </w:t>
      </w:r>
    </w:p>
    <w:p w14:paraId="1DFBAC79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L’evoluzione dell’Occidente tra V e X secolo </w:t>
      </w:r>
    </w:p>
    <w:p w14:paraId="5B145434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lastRenderedPageBreak/>
        <w:t xml:space="preserve">La caduta dell’impero romano e il Sacro Romano Impero </w:t>
      </w:r>
    </w:p>
    <w:p w14:paraId="35EF3C36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L’evoluzione sociale ed economica in età altomedievale </w:t>
      </w:r>
    </w:p>
    <w:p w14:paraId="35E5BDFB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diffusione della cultura </w:t>
      </w:r>
    </w:p>
    <w:p w14:paraId="49B62245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b/>
          <w:szCs w:val="24"/>
        </w:rPr>
        <w:t xml:space="preserve"> </w:t>
      </w:r>
    </w:p>
    <w:p w14:paraId="6853C71E" w14:textId="77777777" w:rsidR="00976B39" w:rsidRDefault="00976B39" w:rsidP="003A52F6">
      <w:pPr>
        <w:spacing w:after="0" w:line="240" w:lineRule="auto"/>
        <w:ind w:left="-5"/>
        <w:jc w:val="both"/>
        <w:rPr>
          <w:b/>
          <w:szCs w:val="24"/>
        </w:rPr>
      </w:pPr>
    </w:p>
    <w:p w14:paraId="6B4D93F8" w14:textId="76885C8F" w:rsidR="00C21564" w:rsidRPr="00783321" w:rsidRDefault="00783321" w:rsidP="003A52F6">
      <w:pPr>
        <w:spacing w:after="0" w:line="240" w:lineRule="auto"/>
        <w:ind w:left="-5"/>
        <w:jc w:val="both"/>
        <w:rPr>
          <w:szCs w:val="24"/>
        </w:rPr>
      </w:pPr>
      <w:r w:rsidRPr="00783321">
        <w:rPr>
          <w:b/>
          <w:szCs w:val="24"/>
        </w:rPr>
        <w:t xml:space="preserve">Le origini dell’Italiano </w:t>
      </w:r>
    </w:p>
    <w:p w14:paraId="1A32884F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b/>
          <w:szCs w:val="24"/>
        </w:rPr>
        <w:t xml:space="preserve"> </w:t>
      </w:r>
    </w:p>
    <w:p w14:paraId="1FA3F1E1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nascita delle lingue romanze </w:t>
      </w:r>
    </w:p>
    <w:p w14:paraId="6F82FA89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I primi documenti in volgare italiano: Placito di Capua, Indovinello veronese. </w:t>
      </w:r>
    </w:p>
    <w:p w14:paraId="0ED243A6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3379DDBE" w14:textId="77777777" w:rsidR="00C21564" w:rsidRPr="00783321" w:rsidRDefault="00783321" w:rsidP="003A52F6">
      <w:pPr>
        <w:spacing w:after="0" w:line="240" w:lineRule="auto"/>
        <w:ind w:left="-5"/>
        <w:jc w:val="both"/>
        <w:rPr>
          <w:szCs w:val="24"/>
        </w:rPr>
      </w:pPr>
      <w:r w:rsidRPr="00783321">
        <w:rPr>
          <w:b/>
          <w:szCs w:val="24"/>
        </w:rPr>
        <w:t xml:space="preserve">L’evoluzione politica e culturale nel Basso Medioevo </w:t>
      </w:r>
    </w:p>
    <w:p w14:paraId="653CA2D4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L’età feudale </w:t>
      </w:r>
    </w:p>
    <w:p w14:paraId="623F92EE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Il conflitto tra Papato e impero </w:t>
      </w:r>
    </w:p>
    <w:p w14:paraId="3BF48E3A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L’evoluzione sociale ed economica </w:t>
      </w:r>
    </w:p>
    <w:p w14:paraId="300111C6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Istituzioni culturali e sviluppo della letteratura </w:t>
      </w:r>
    </w:p>
    <w:p w14:paraId="3413B671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lingua d’oil e la lingua d’oc </w:t>
      </w:r>
    </w:p>
    <w:p w14:paraId="734ADAE6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b/>
          <w:szCs w:val="24"/>
        </w:rPr>
        <w:t xml:space="preserve"> </w:t>
      </w:r>
    </w:p>
    <w:p w14:paraId="19BC9F32" w14:textId="77777777" w:rsidR="00C21564" w:rsidRPr="00783321" w:rsidRDefault="00783321" w:rsidP="003A52F6">
      <w:pPr>
        <w:spacing w:after="0" w:line="240" w:lineRule="auto"/>
        <w:ind w:left="-5"/>
        <w:jc w:val="both"/>
        <w:rPr>
          <w:szCs w:val="24"/>
        </w:rPr>
      </w:pPr>
      <w:r w:rsidRPr="00783321">
        <w:rPr>
          <w:b/>
          <w:szCs w:val="24"/>
        </w:rPr>
        <w:t xml:space="preserve">Le origini della letteratura europea: la Francia </w:t>
      </w:r>
    </w:p>
    <w:p w14:paraId="7433FB88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produzione letteraria in lingua d’oil </w:t>
      </w:r>
    </w:p>
    <w:p w14:paraId="09457D5B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Le chansons de geste </w:t>
      </w:r>
    </w:p>
    <w:p w14:paraId="49E6C3BB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Il romanzo cavalleresco </w:t>
      </w:r>
    </w:p>
    <w:p w14:paraId="34EFB533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6B073E51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produzione letteraria in lingua d’oc </w:t>
      </w:r>
    </w:p>
    <w:p w14:paraId="0FEE8CA2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lirica trobadorica e la sua diffusione </w:t>
      </w:r>
    </w:p>
    <w:p w14:paraId="4D95E935" w14:textId="77777777" w:rsidR="00A02F11" w:rsidRPr="00783321" w:rsidRDefault="00A02F1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>Visione del film Tristano e Isotta</w:t>
      </w:r>
    </w:p>
    <w:p w14:paraId="0B20859A" w14:textId="77777777" w:rsidR="00C21564" w:rsidRPr="00783321" w:rsidRDefault="00C21564" w:rsidP="003A52F6">
      <w:pPr>
        <w:spacing w:after="0" w:line="240" w:lineRule="auto"/>
        <w:ind w:left="0" w:firstLine="0"/>
        <w:jc w:val="both"/>
        <w:rPr>
          <w:szCs w:val="24"/>
        </w:rPr>
      </w:pPr>
    </w:p>
    <w:p w14:paraId="79B21545" w14:textId="77777777" w:rsidR="00C21564" w:rsidRPr="00783321" w:rsidRDefault="00783321" w:rsidP="003A52F6">
      <w:pPr>
        <w:spacing w:after="0" w:line="240" w:lineRule="auto"/>
        <w:ind w:left="-5"/>
        <w:jc w:val="both"/>
        <w:rPr>
          <w:szCs w:val="24"/>
        </w:rPr>
      </w:pPr>
      <w:r w:rsidRPr="00783321">
        <w:rPr>
          <w:b/>
          <w:szCs w:val="24"/>
        </w:rPr>
        <w:t xml:space="preserve">Dalla letteratura francese alla letteratura italiana </w:t>
      </w:r>
    </w:p>
    <w:p w14:paraId="3FE6FE57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>La scuola poetica siciliana: la corte di Federico II e le caratteristiche della lirica siciliana Jacopo da Lentini</w:t>
      </w:r>
      <w:r w:rsidR="003A52F6" w:rsidRPr="00783321">
        <w:rPr>
          <w:szCs w:val="24"/>
        </w:rPr>
        <w:t>, il sonetto e la canzone</w:t>
      </w:r>
      <w:r w:rsidRPr="00783321">
        <w:rPr>
          <w:szCs w:val="24"/>
        </w:rPr>
        <w:t xml:space="preserve"> </w:t>
      </w:r>
    </w:p>
    <w:p w14:paraId="1BB81644" w14:textId="77777777" w:rsidR="003A52F6" w:rsidRPr="00783321" w:rsidRDefault="003A52F6" w:rsidP="003A52F6">
      <w:pPr>
        <w:spacing w:line="240" w:lineRule="auto"/>
        <w:ind w:left="-5" w:right="522"/>
        <w:jc w:val="both"/>
        <w:rPr>
          <w:szCs w:val="24"/>
        </w:rPr>
      </w:pPr>
    </w:p>
    <w:p w14:paraId="003AED33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La poesia religiosa, Francesco d’Assisi: Cantico delle creature </w:t>
      </w:r>
    </w:p>
    <w:p w14:paraId="6FAA5D5F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75CCE6EB" w14:textId="77777777" w:rsidR="00C21564" w:rsidRPr="00783321" w:rsidRDefault="00783321" w:rsidP="003A52F6">
      <w:pPr>
        <w:spacing w:line="240" w:lineRule="auto"/>
        <w:ind w:left="-5" w:right="522"/>
        <w:jc w:val="both"/>
        <w:rPr>
          <w:szCs w:val="24"/>
        </w:rPr>
      </w:pPr>
      <w:r w:rsidRPr="00783321">
        <w:rPr>
          <w:szCs w:val="24"/>
        </w:rPr>
        <w:t xml:space="preserve">I poeti siculo-toscani </w:t>
      </w:r>
    </w:p>
    <w:p w14:paraId="320A40AC" w14:textId="77777777" w:rsidR="0050655E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>Cenni al Dolcestilnovo</w:t>
      </w:r>
      <w:r w:rsidR="0050655E">
        <w:rPr>
          <w:szCs w:val="24"/>
        </w:rPr>
        <w:t xml:space="preserve"> </w:t>
      </w:r>
    </w:p>
    <w:p w14:paraId="6CC37569" w14:textId="77777777" w:rsidR="0050655E" w:rsidRDefault="0050655E" w:rsidP="0050655E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 </w:t>
      </w:r>
    </w:p>
    <w:p w14:paraId="651D06D9" w14:textId="5EFB60F5" w:rsidR="0050655E" w:rsidRPr="0050655E" w:rsidRDefault="0050655E" w:rsidP="0050655E">
      <w:pPr>
        <w:spacing w:after="0" w:line="240" w:lineRule="auto"/>
        <w:jc w:val="both"/>
        <w:rPr>
          <w:b/>
          <w:bCs/>
        </w:rPr>
      </w:pPr>
      <w:r w:rsidRPr="0050655E">
        <w:rPr>
          <w:b/>
          <w:bCs/>
          <w:szCs w:val="24"/>
        </w:rPr>
        <w:t xml:space="preserve">Educazione civica </w:t>
      </w:r>
    </w:p>
    <w:p w14:paraId="259C9C1C" w14:textId="77777777" w:rsidR="0050655E" w:rsidRDefault="0050655E" w:rsidP="0050655E">
      <w:pPr>
        <w:spacing w:after="0" w:line="240" w:lineRule="auto"/>
        <w:jc w:val="both"/>
      </w:pPr>
      <w:r>
        <w:t xml:space="preserve">“Protezione dei dati personali </w:t>
      </w:r>
    </w:p>
    <w:p w14:paraId="041D9985" w14:textId="77777777" w:rsidR="0050655E" w:rsidRDefault="0050655E" w:rsidP="0050655E">
      <w:pPr>
        <w:spacing w:after="0" w:line="240" w:lineRule="auto"/>
        <w:jc w:val="both"/>
      </w:pPr>
      <w:r>
        <w:t xml:space="preserve">comportamento responsabile online </w:t>
      </w:r>
    </w:p>
    <w:p w14:paraId="7E973165" w14:textId="77777777" w:rsidR="0050655E" w:rsidRDefault="0050655E" w:rsidP="0050655E">
      <w:pPr>
        <w:spacing w:after="0" w:line="240" w:lineRule="auto"/>
        <w:jc w:val="both"/>
      </w:pPr>
      <w:r>
        <w:t>sicurezza informatica</w:t>
      </w:r>
    </w:p>
    <w:p w14:paraId="50C3B2B1" w14:textId="32A9A949" w:rsidR="00C21564" w:rsidRPr="00783321" w:rsidRDefault="0050655E" w:rsidP="0050655E">
      <w:pPr>
        <w:spacing w:after="0" w:line="240" w:lineRule="auto"/>
        <w:ind w:left="0" w:firstLine="0"/>
        <w:jc w:val="both"/>
        <w:rPr>
          <w:szCs w:val="24"/>
        </w:rPr>
      </w:pPr>
      <w:r>
        <w:t>cyberbullismo e Hate speech ”</w:t>
      </w:r>
    </w:p>
    <w:p w14:paraId="7EAB0ABC" w14:textId="77777777" w:rsidR="00C21564" w:rsidRPr="00783321" w:rsidRDefault="00C21564" w:rsidP="003A52F6">
      <w:pPr>
        <w:spacing w:after="0" w:line="240" w:lineRule="auto"/>
        <w:ind w:left="0" w:firstLine="0"/>
        <w:jc w:val="both"/>
        <w:rPr>
          <w:szCs w:val="24"/>
        </w:rPr>
      </w:pPr>
    </w:p>
    <w:p w14:paraId="02C7D7B8" w14:textId="51C82544" w:rsidR="00C21564" w:rsidRPr="00783321" w:rsidRDefault="00783321" w:rsidP="00783321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                                            </w:t>
      </w:r>
      <w:r w:rsidRPr="00783321">
        <w:rPr>
          <w:b/>
          <w:i/>
          <w:szCs w:val="24"/>
        </w:rPr>
        <w:t>Stefania Cipolla, 05/06/202</w:t>
      </w:r>
      <w:r w:rsidR="00F5171F">
        <w:rPr>
          <w:b/>
          <w:i/>
          <w:szCs w:val="24"/>
        </w:rPr>
        <w:t>5</w:t>
      </w:r>
      <w:r w:rsidRPr="00783321">
        <w:rPr>
          <w:b/>
          <w:i/>
          <w:szCs w:val="24"/>
        </w:rPr>
        <w:t xml:space="preserve">  </w:t>
      </w:r>
      <w:r w:rsidRPr="00783321">
        <w:rPr>
          <w:b/>
          <w:i/>
          <w:szCs w:val="24"/>
        </w:rPr>
        <w:tab/>
        <w:t xml:space="preserve"> </w:t>
      </w:r>
      <w:r w:rsidRPr="00783321">
        <w:rPr>
          <w:b/>
          <w:i/>
          <w:szCs w:val="24"/>
        </w:rPr>
        <w:tab/>
        <w:t xml:space="preserve"> </w:t>
      </w:r>
      <w:r w:rsidRPr="00783321">
        <w:rPr>
          <w:b/>
          <w:i/>
          <w:szCs w:val="24"/>
        </w:rPr>
        <w:tab/>
        <w:t xml:space="preserve"> </w:t>
      </w:r>
      <w:r w:rsidRPr="00783321">
        <w:rPr>
          <w:b/>
          <w:i/>
          <w:szCs w:val="24"/>
        </w:rPr>
        <w:tab/>
        <w:t xml:space="preserve"> </w:t>
      </w:r>
    </w:p>
    <w:p w14:paraId="47AB666A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1584CFAC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231FB7D4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  <w:r w:rsidRPr="00783321">
        <w:rPr>
          <w:szCs w:val="24"/>
        </w:rPr>
        <w:tab/>
        <w:t xml:space="preserve"> </w:t>
      </w:r>
      <w:r w:rsidRPr="00783321">
        <w:rPr>
          <w:szCs w:val="24"/>
        </w:rPr>
        <w:tab/>
        <w:t xml:space="preserve"> </w:t>
      </w:r>
      <w:r w:rsidRPr="00783321">
        <w:rPr>
          <w:szCs w:val="24"/>
        </w:rPr>
        <w:tab/>
        <w:t xml:space="preserve"> </w:t>
      </w:r>
      <w:r w:rsidRPr="00783321">
        <w:rPr>
          <w:szCs w:val="24"/>
        </w:rPr>
        <w:tab/>
        <w:t xml:space="preserve"> </w:t>
      </w:r>
      <w:r w:rsidRPr="00783321">
        <w:rPr>
          <w:szCs w:val="24"/>
        </w:rPr>
        <w:tab/>
        <w:t xml:space="preserve"> </w:t>
      </w:r>
      <w:r w:rsidRPr="00783321">
        <w:rPr>
          <w:szCs w:val="24"/>
        </w:rPr>
        <w:tab/>
        <w:t xml:space="preserve"> </w:t>
      </w:r>
      <w:r w:rsidRPr="00783321">
        <w:rPr>
          <w:szCs w:val="24"/>
        </w:rPr>
        <w:tab/>
        <w:t xml:space="preserve"> </w:t>
      </w:r>
      <w:r w:rsidRPr="00783321">
        <w:rPr>
          <w:szCs w:val="24"/>
        </w:rPr>
        <w:tab/>
        <w:t xml:space="preserve"> </w:t>
      </w:r>
      <w:r w:rsidRPr="00783321">
        <w:rPr>
          <w:szCs w:val="24"/>
        </w:rPr>
        <w:tab/>
        <w:t xml:space="preserve"> </w:t>
      </w:r>
      <w:r w:rsidRPr="00783321">
        <w:rPr>
          <w:szCs w:val="24"/>
        </w:rPr>
        <w:tab/>
        <w:t xml:space="preserve"> </w:t>
      </w:r>
      <w:r w:rsidRPr="00783321">
        <w:rPr>
          <w:szCs w:val="24"/>
        </w:rPr>
        <w:tab/>
        <w:t xml:space="preserve"> </w:t>
      </w:r>
    </w:p>
    <w:p w14:paraId="12DBF84A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1BD0F22C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39E739CF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76A17A09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2BD3A22F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7101A2BD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t xml:space="preserve"> </w:t>
      </w:r>
    </w:p>
    <w:p w14:paraId="66CD194E" w14:textId="77777777" w:rsidR="00C21564" w:rsidRPr="00783321" w:rsidRDefault="00783321" w:rsidP="003A52F6">
      <w:pPr>
        <w:spacing w:after="0" w:line="240" w:lineRule="auto"/>
        <w:ind w:left="0" w:firstLine="0"/>
        <w:jc w:val="both"/>
        <w:rPr>
          <w:szCs w:val="24"/>
        </w:rPr>
      </w:pPr>
      <w:r w:rsidRPr="00783321">
        <w:rPr>
          <w:szCs w:val="24"/>
        </w:rPr>
        <w:lastRenderedPageBreak/>
        <w:t xml:space="preserve"> </w:t>
      </w:r>
    </w:p>
    <w:sectPr w:rsidR="00C21564" w:rsidRPr="00783321">
      <w:pgSz w:w="11900" w:h="16840"/>
      <w:pgMar w:top="1134" w:right="1149" w:bottom="1178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564"/>
    <w:rsid w:val="00092935"/>
    <w:rsid w:val="00225BFB"/>
    <w:rsid w:val="003A52F6"/>
    <w:rsid w:val="0050655E"/>
    <w:rsid w:val="005D1251"/>
    <w:rsid w:val="00735FCF"/>
    <w:rsid w:val="00783321"/>
    <w:rsid w:val="00813995"/>
    <w:rsid w:val="0082583D"/>
    <w:rsid w:val="009303A0"/>
    <w:rsid w:val="0095075A"/>
    <w:rsid w:val="00976B39"/>
    <w:rsid w:val="00A02F11"/>
    <w:rsid w:val="00A42CAD"/>
    <w:rsid w:val="00B53174"/>
    <w:rsid w:val="00B6546D"/>
    <w:rsid w:val="00C21564"/>
    <w:rsid w:val="00CA1331"/>
    <w:rsid w:val="00CE474C"/>
    <w:rsid w:val="00D8203B"/>
    <w:rsid w:val="00F5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1D2C6"/>
  <w15:docId w15:val="{25224F4B-1481-4D0A-A9AE-DFC9015F5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4" w:line="248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21"/>
      <w:jc w:val="center"/>
      <w:outlineLvl w:val="0"/>
    </w:pPr>
    <w:rPr>
      <w:rFonts w:ascii="Calibri" w:eastAsia="Calibri" w:hAnsi="Calibri" w:cs="Calibri"/>
      <w:b/>
      <w:color w:val="000000"/>
      <w:sz w:val="32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0"/>
      <w:ind w:left="31" w:hanging="10"/>
      <w:outlineLvl w:val="2"/>
    </w:pPr>
    <w:rPr>
      <w:rFonts w:ascii="Calibri" w:eastAsia="Calibri" w:hAnsi="Calibri" w:cs="Calibri"/>
      <w:b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32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b/>
      <w:color w:val="000000"/>
      <w:sz w:val="22"/>
    </w:rPr>
  </w:style>
  <w:style w:type="table" w:styleId="Grigliatabella">
    <w:name w:val="Table Grid"/>
    <w:basedOn w:val="Tabellanormale"/>
    <w:uiPriority w:val="59"/>
    <w:rsid w:val="0050655E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0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 di italiano II B 2021</vt:lpstr>
    </vt:vector>
  </TitlesOfParts>
  <Company/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di italiano II B 2021</dc:title>
  <dc:subject/>
  <dc:creator>Monica Barotti</dc:creator>
  <cp:keywords/>
  <cp:lastModifiedBy>PC</cp:lastModifiedBy>
  <cp:revision>7</cp:revision>
  <dcterms:created xsi:type="dcterms:W3CDTF">2025-06-05T17:18:00Z</dcterms:created>
  <dcterms:modified xsi:type="dcterms:W3CDTF">2025-06-05T18:44:00Z</dcterms:modified>
</cp:coreProperties>
</file>